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B1A" w:rsidRDefault="00380B1A">
      <w:pPr>
        <w:pStyle w:val="a3"/>
        <w:ind w:left="0" w:firstLine="0"/>
        <w:jc w:val="left"/>
        <w:rPr>
          <w:sz w:val="21"/>
        </w:rPr>
      </w:pPr>
    </w:p>
    <w:p w:rsidR="00380B1A" w:rsidRDefault="00F5491F">
      <w:pPr>
        <w:pStyle w:val="a3"/>
        <w:spacing w:before="89"/>
        <w:ind w:left="5358" w:right="418" w:firstLine="0"/>
        <w:jc w:val="center"/>
      </w:pPr>
      <w:r>
        <w:t>Приложение</w:t>
      </w:r>
      <w:r w:rsidR="0078688B">
        <w:rPr>
          <w:spacing w:val="-3"/>
        </w:rPr>
        <w:t xml:space="preserve"> </w:t>
      </w:r>
      <w:r w:rsidR="0078688B">
        <w:t>№ 5</w:t>
      </w:r>
    </w:p>
    <w:p w:rsidR="00380B1A" w:rsidRDefault="0078688B">
      <w:pPr>
        <w:pStyle w:val="a3"/>
        <w:spacing w:before="38"/>
        <w:ind w:left="5183" w:right="247" w:firstLine="1"/>
        <w:jc w:val="center"/>
      </w:pPr>
      <w:r>
        <w:t>к Программе государственных</w:t>
      </w:r>
      <w:r>
        <w:rPr>
          <w:spacing w:val="1"/>
        </w:rPr>
        <w:t xml:space="preserve"> </w:t>
      </w:r>
      <w:r>
        <w:t>гарантий бесплатного оказания</w:t>
      </w:r>
      <w:r>
        <w:rPr>
          <w:spacing w:val="1"/>
        </w:rPr>
        <w:t xml:space="preserve"> </w:t>
      </w:r>
      <w:r>
        <w:t>гражданам медицинской помощи</w:t>
      </w:r>
      <w:r>
        <w:rPr>
          <w:spacing w:val="1"/>
        </w:rPr>
        <w:t xml:space="preserve"> </w:t>
      </w:r>
      <w:r>
        <w:t>на 202</w:t>
      </w:r>
      <w:r w:rsidR="00A87095">
        <w:t>2</w:t>
      </w:r>
      <w:r>
        <w:t xml:space="preserve"> год и на плановый период</w:t>
      </w:r>
      <w:r>
        <w:rPr>
          <w:spacing w:val="-67"/>
        </w:rPr>
        <w:t xml:space="preserve"> </w:t>
      </w:r>
      <w:r>
        <w:t>202</w:t>
      </w:r>
      <w:r w:rsidR="00A87095">
        <w:t>3</w:t>
      </w:r>
      <w:r>
        <w:t xml:space="preserve"> и</w:t>
      </w:r>
      <w:r>
        <w:rPr>
          <w:spacing w:val="-3"/>
        </w:rPr>
        <w:t xml:space="preserve"> </w:t>
      </w:r>
      <w:r>
        <w:t>202</w:t>
      </w:r>
      <w:r w:rsidR="00A87095">
        <w:t>4</w:t>
      </w:r>
      <w:r>
        <w:rPr>
          <w:spacing w:val="1"/>
        </w:rPr>
        <w:t xml:space="preserve"> </w:t>
      </w:r>
      <w:r>
        <w:t>годов</w:t>
      </w:r>
    </w:p>
    <w:p w:rsidR="00380B1A" w:rsidRDefault="00380B1A">
      <w:pPr>
        <w:pStyle w:val="a3"/>
        <w:ind w:left="0" w:firstLine="0"/>
        <w:jc w:val="left"/>
        <w:rPr>
          <w:sz w:val="30"/>
        </w:rPr>
      </w:pPr>
    </w:p>
    <w:p w:rsidR="00380B1A" w:rsidRDefault="00380B1A">
      <w:pPr>
        <w:pStyle w:val="a3"/>
        <w:spacing w:before="1"/>
        <w:ind w:left="0" w:firstLine="0"/>
        <w:jc w:val="left"/>
        <w:rPr>
          <w:sz w:val="33"/>
        </w:rPr>
      </w:pPr>
    </w:p>
    <w:p w:rsidR="00380B1A" w:rsidRDefault="0078688B">
      <w:pPr>
        <w:ind w:left="650" w:right="664"/>
        <w:jc w:val="center"/>
        <w:rPr>
          <w:b/>
          <w:sz w:val="28"/>
        </w:rPr>
      </w:pPr>
      <w:r>
        <w:rPr>
          <w:b/>
          <w:sz w:val="28"/>
        </w:rPr>
        <w:t>ПРИМЕРНЫЙ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ПЕРЕЧЕНЬ</w:t>
      </w:r>
    </w:p>
    <w:p w:rsidR="00380B1A" w:rsidRDefault="0078688B">
      <w:pPr>
        <w:spacing w:before="120" w:line="322" w:lineRule="exact"/>
        <w:ind w:left="659" w:right="676"/>
        <w:jc w:val="center"/>
        <w:rPr>
          <w:b/>
          <w:sz w:val="28"/>
        </w:rPr>
      </w:pPr>
      <w:r>
        <w:rPr>
          <w:b/>
          <w:sz w:val="28"/>
        </w:rPr>
        <w:t>заболеваний,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состояний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(групп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заболеваний,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состояний)</w:t>
      </w:r>
    </w:p>
    <w:p w:rsidR="00380B1A" w:rsidRDefault="0078688B">
      <w:pPr>
        <w:ind w:left="650" w:right="664"/>
        <w:jc w:val="center"/>
        <w:rPr>
          <w:b/>
          <w:sz w:val="28"/>
        </w:rPr>
      </w:pPr>
      <w:r>
        <w:rPr>
          <w:b/>
          <w:sz w:val="28"/>
        </w:rPr>
        <w:t>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оптимальной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длительностью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лечения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дней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включительно</w:t>
      </w:r>
    </w:p>
    <w:p w:rsidR="00380B1A" w:rsidRDefault="00380B1A">
      <w:pPr>
        <w:pStyle w:val="a3"/>
        <w:ind w:left="0" w:firstLine="0"/>
        <w:jc w:val="left"/>
        <w:rPr>
          <w:b/>
          <w:sz w:val="20"/>
        </w:rPr>
      </w:pPr>
    </w:p>
    <w:p w:rsidR="00380B1A" w:rsidRDefault="00380B1A">
      <w:pPr>
        <w:pStyle w:val="a3"/>
        <w:spacing w:before="5" w:after="1"/>
        <w:ind w:left="0" w:firstLine="0"/>
        <w:jc w:val="left"/>
        <w:rPr>
          <w:b/>
          <w:sz w:val="11"/>
        </w:rPr>
      </w:pPr>
    </w:p>
    <w:tbl>
      <w:tblPr>
        <w:tblStyle w:val="TableNormal"/>
        <w:tblW w:w="0" w:type="auto"/>
        <w:tblInd w:w="118" w:type="dxa"/>
        <w:tblLayout w:type="fixed"/>
        <w:tblLook w:val="01E0"/>
      </w:tblPr>
      <w:tblGrid>
        <w:gridCol w:w="1270"/>
        <w:gridCol w:w="8020"/>
      </w:tblGrid>
      <w:tr w:rsidR="00380B1A">
        <w:trPr>
          <w:trHeight w:val="275"/>
        </w:trPr>
        <w:tc>
          <w:tcPr>
            <w:tcW w:w="12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B1A" w:rsidRDefault="0078688B">
            <w:pPr>
              <w:pStyle w:val="TableParagraph"/>
              <w:spacing w:before="0" w:line="256" w:lineRule="exact"/>
              <w:ind w:left="89" w:right="9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8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0B1A" w:rsidRDefault="0078688B">
            <w:pPr>
              <w:pStyle w:val="TableParagraph"/>
              <w:spacing w:before="0" w:line="256" w:lineRule="exact"/>
              <w:ind w:left="3234" w:right="3235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380B1A">
        <w:trPr>
          <w:trHeight w:val="572"/>
        </w:trPr>
        <w:tc>
          <w:tcPr>
            <w:tcW w:w="1270" w:type="dxa"/>
            <w:tcBorders>
              <w:top w:val="single" w:sz="4" w:space="0" w:color="000000"/>
            </w:tcBorders>
          </w:tcPr>
          <w:p w:rsidR="00380B1A" w:rsidRDefault="00380B1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20" w:type="dxa"/>
            <w:tcBorders>
              <w:top w:val="single" w:sz="4" w:space="0" w:color="000000"/>
            </w:tcBorders>
          </w:tcPr>
          <w:p w:rsidR="00380B1A" w:rsidRDefault="0078688B">
            <w:pPr>
              <w:pStyle w:val="TableParagraph"/>
              <w:spacing w:before="231"/>
              <w:ind w:left="203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стационарных условиях</w:t>
            </w:r>
          </w:p>
        </w:tc>
      </w:tr>
      <w:tr w:rsidR="00380B1A">
        <w:trPr>
          <w:trHeight w:val="396"/>
        </w:trPr>
        <w:tc>
          <w:tcPr>
            <w:tcW w:w="1270" w:type="dxa"/>
          </w:tcPr>
          <w:p w:rsidR="00380B1A" w:rsidRDefault="0078688B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20" w:type="dxa"/>
          </w:tcPr>
          <w:p w:rsidR="00380B1A" w:rsidRDefault="007868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Осложнения,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беременностью</w:t>
            </w:r>
          </w:p>
        </w:tc>
      </w:tr>
      <w:tr w:rsidR="00380B1A">
        <w:trPr>
          <w:trHeight w:val="395"/>
        </w:trPr>
        <w:tc>
          <w:tcPr>
            <w:tcW w:w="1270" w:type="dxa"/>
          </w:tcPr>
          <w:p w:rsidR="00380B1A" w:rsidRDefault="0078688B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020" w:type="dxa"/>
          </w:tcPr>
          <w:p w:rsidR="00380B1A" w:rsidRDefault="007868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Беременность,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закончившаяся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абортивным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исходом</w:t>
            </w:r>
          </w:p>
        </w:tc>
      </w:tr>
      <w:tr w:rsidR="00380B1A">
        <w:trPr>
          <w:trHeight w:val="396"/>
        </w:trPr>
        <w:tc>
          <w:tcPr>
            <w:tcW w:w="1270" w:type="dxa"/>
          </w:tcPr>
          <w:p w:rsidR="00380B1A" w:rsidRDefault="0078688B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020" w:type="dxa"/>
          </w:tcPr>
          <w:p w:rsidR="00380B1A" w:rsidRDefault="007868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Родоразрешение</w:t>
            </w:r>
          </w:p>
        </w:tc>
      </w:tr>
      <w:tr w:rsidR="00380B1A">
        <w:trPr>
          <w:trHeight w:val="396"/>
        </w:trPr>
        <w:tc>
          <w:tcPr>
            <w:tcW w:w="1270" w:type="dxa"/>
          </w:tcPr>
          <w:p w:rsidR="00380B1A" w:rsidRDefault="0078688B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20" w:type="dxa"/>
          </w:tcPr>
          <w:p w:rsidR="00380B1A" w:rsidRDefault="007868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Кесарево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сечение</w:t>
            </w:r>
          </w:p>
        </w:tc>
      </w:tr>
      <w:tr w:rsidR="00380B1A">
        <w:trPr>
          <w:trHeight w:val="395"/>
        </w:trPr>
        <w:tc>
          <w:tcPr>
            <w:tcW w:w="1270" w:type="dxa"/>
          </w:tcPr>
          <w:p w:rsidR="00380B1A" w:rsidRDefault="0078688B">
            <w:pPr>
              <w:pStyle w:val="TableParagraph"/>
              <w:ind w:left="435" w:right="43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020" w:type="dxa"/>
          </w:tcPr>
          <w:p w:rsidR="00380B1A" w:rsidRDefault="007868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женских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половых органах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  <w:tr w:rsidR="00380B1A">
        <w:trPr>
          <w:trHeight w:val="396"/>
        </w:trPr>
        <w:tc>
          <w:tcPr>
            <w:tcW w:w="1270" w:type="dxa"/>
          </w:tcPr>
          <w:p w:rsidR="00380B1A" w:rsidRDefault="0078688B">
            <w:pPr>
              <w:pStyle w:val="TableParagraph"/>
              <w:ind w:left="435" w:right="43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020" w:type="dxa"/>
          </w:tcPr>
          <w:p w:rsidR="00380B1A" w:rsidRDefault="007868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женских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половых органах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</w:p>
        </w:tc>
      </w:tr>
      <w:tr w:rsidR="00380B1A">
        <w:trPr>
          <w:trHeight w:val="395"/>
        </w:trPr>
        <w:tc>
          <w:tcPr>
            <w:tcW w:w="1270" w:type="dxa"/>
          </w:tcPr>
          <w:p w:rsidR="00380B1A" w:rsidRDefault="0078688B">
            <w:pPr>
              <w:pStyle w:val="TableParagraph"/>
              <w:ind w:left="435" w:right="43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020" w:type="dxa"/>
          </w:tcPr>
          <w:p w:rsidR="00380B1A" w:rsidRDefault="007868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Ангионевротический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отек,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анафилактический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шок</w:t>
            </w:r>
          </w:p>
        </w:tc>
      </w:tr>
      <w:tr w:rsidR="00380B1A">
        <w:trPr>
          <w:trHeight w:val="672"/>
        </w:trPr>
        <w:tc>
          <w:tcPr>
            <w:tcW w:w="1270" w:type="dxa"/>
          </w:tcPr>
          <w:p w:rsidR="00380B1A" w:rsidRDefault="0078688B">
            <w:pPr>
              <w:pStyle w:val="TableParagraph"/>
              <w:ind w:left="435" w:right="435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020" w:type="dxa"/>
          </w:tcPr>
          <w:p w:rsidR="00380B1A" w:rsidRDefault="0078688B">
            <w:pPr>
              <w:pStyle w:val="TableParagraph"/>
              <w:ind w:left="107" w:right="894"/>
              <w:rPr>
                <w:sz w:val="24"/>
              </w:rPr>
            </w:pPr>
            <w:r>
              <w:rPr>
                <w:sz w:val="24"/>
              </w:rPr>
              <w:t>Лекарственная терапия при доброкачественных заболеваниях крови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пузырном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заносе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52"/>
        </w:trPr>
        <w:tc>
          <w:tcPr>
            <w:tcW w:w="1270" w:type="dxa"/>
          </w:tcPr>
          <w:p w:rsidR="00380B1A" w:rsidRDefault="0078688B">
            <w:pPr>
              <w:pStyle w:val="TableParagraph"/>
              <w:ind w:left="435" w:right="43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020" w:type="dxa"/>
          </w:tcPr>
          <w:p w:rsidR="00380B1A" w:rsidRDefault="007868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Лекарственная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терапия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злокачественных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новообразованиях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локализаций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 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416"/>
        </w:trPr>
        <w:tc>
          <w:tcPr>
            <w:tcW w:w="1270" w:type="dxa"/>
          </w:tcPr>
          <w:p w:rsidR="00380B1A" w:rsidRDefault="0078688B">
            <w:pPr>
              <w:pStyle w:val="TableParagraph"/>
              <w:spacing w:before="75"/>
              <w:ind w:left="435" w:right="43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020" w:type="dxa"/>
          </w:tcPr>
          <w:p w:rsidR="00380B1A" w:rsidRDefault="0078688B">
            <w:pPr>
              <w:pStyle w:val="TableParagraph"/>
              <w:spacing w:before="75"/>
              <w:ind w:left="107"/>
              <w:rPr>
                <w:sz w:val="24"/>
              </w:rPr>
            </w:pPr>
            <w:r>
              <w:rPr>
                <w:sz w:val="24"/>
              </w:rPr>
              <w:t>Лекарственная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терапия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лейкозе,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1270" w:type="dxa"/>
          </w:tcPr>
          <w:p w:rsidR="00380B1A" w:rsidRDefault="0078688B">
            <w:pPr>
              <w:pStyle w:val="TableParagraph"/>
              <w:ind w:left="435" w:right="435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020" w:type="dxa"/>
          </w:tcPr>
          <w:p w:rsidR="00380B1A" w:rsidRDefault="007868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Лекарственная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терапия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злокачественных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новообразованиях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кроветворной тканей, дети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1270" w:type="dxa"/>
          </w:tcPr>
          <w:p w:rsidR="00380B1A" w:rsidRDefault="0078688B">
            <w:pPr>
              <w:pStyle w:val="TableParagraph"/>
              <w:ind w:left="435" w:right="435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8020" w:type="dxa"/>
          </w:tcPr>
          <w:p w:rsidR="00380B1A" w:rsidRDefault="007868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Респираторные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инфекции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верхних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дыхательных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осложнениями,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</w:p>
        </w:tc>
      </w:tr>
      <w:tr w:rsidR="00380B1A">
        <w:trPr>
          <w:trHeight w:val="396"/>
        </w:trPr>
        <w:tc>
          <w:tcPr>
            <w:tcW w:w="1270" w:type="dxa"/>
          </w:tcPr>
          <w:p w:rsidR="00380B1A" w:rsidRDefault="0078688B">
            <w:pPr>
              <w:pStyle w:val="TableParagraph"/>
              <w:ind w:left="435" w:right="435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8020" w:type="dxa"/>
          </w:tcPr>
          <w:p w:rsidR="00380B1A" w:rsidRDefault="007868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Респираторные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инфекции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верхних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дыхательных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</w:p>
        </w:tc>
      </w:tr>
      <w:tr w:rsidR="00380B1A">
        <w:trPr>
          <w:trHeight w:val="395"/>
        </w:trPr>
        <w:tc>
          <w:tcPr>
            <w:tcW w:w="1270" w:type="dxa"/>
          </w:tcPr>
          <w:p w:rsidR="00380B1A" w:rsidRDefault="0078688B">
            <w:pPr>
              <w:pStyle w:val="TableParagraph"/>
              <w:ind w:left="435" w:right="435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8020" w:type="dxa"/>
          </w:tcPr>
          <w:p w:rsidR="00380B1A" w:rsidRDefault="007868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кишечнике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</w:p>
        </w:tc>
      </w:tr>
      <w:tr w:rsidR="00380B1A">
        <w:trPr>
          <w:trHeight w:val="672"/>
        </w:trPr>
        <w:tc>
          <w:tcPr>
            <w:tcW w:w="1270" w:type="dxa"/>
          </w:tcPr>
          <w:p w:rsidR="00380B1A" w:rsidRDefault="0078688B">
            <w:pPr>
              <w:pStyle w:val="TableParagraph"/>
              <w:ind w:left="435" w:right="435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8020" w:type="dxa"/>
          </w:tcPr>
          <w:p w:rsidR="00380B1A" w:rsidRDefault="007868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Неврологические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заболевания,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ботулотоксина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1270" w:type="dxa"/>
          </w:tcPr>
          <w:p w:rsidR="00380B1A" w:rsidRDefault="0078688B">
            <w:pPr>
              <w:pStyle w:val="TableParagraph"/>
              <w:ind w:left="435" w:right="435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8020" w:type="dxa"/>
          </w:tcPr>
          <w:p w:rsidR="00380B1A" w:rsidRDefault="0078688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Неврологические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заболевания,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ботулотоксина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330"/>
        </w:trPr>
        <w:tc>
          <w:tcPr>
            <w:tcW w:w="1270" w:type="dxa"/>
          </w:tcPr>
          <w:p w:rsidR="00380B1A" w:rsidRDefault="0078688B">
            <w:pPr>
              <w:pStyle w:val="TableParagraph"/>
              <w:spacing w:line="256" w:lineRule="exact"/>
              <w:ind w:left="435" w:right="435"/>
              <w:jc w:val="center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8020" w:type="dxa"/>
          </w:tcPr>
          <w:p w:rsidR="00380B1A" w:rsidRDefault="0078688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Сотрясение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головного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мозга</w:t>
            </w:r>
          </w:p>
        </w:tc>
      </w:tr>
    </w:tbl>
    <w:p w:rsidR="00380B1A" w:rsidRDefault="00380B1A">
      <w:pPr>
        <w:spacing w:line="256" w:lineRule="exact"/>
        <w:rPr>
          <w:sz w:val="24"/>
        </w:rPr>
        <w:sectPr w:rsidR="00380B1A">
          <w:headerReference w:type="default" r:id="rId8"/>
          <w:pgSz w:w="11910" w:h="16850"/>
          <w:pgMar w:top="1080" w:right="1180" w:bottom="280" w:left="1200" w:header="751" w:footer="0" w:gutter="0"/>
          <w:cols w:space="720"/>
        </w:sectPr>
      </w:pPr>
    </w:p>
    <w:p w:rsidR="00380B1A" w:rsidRDefault="00380B1A">
      <w:pPr>
        <w:pStyle w:val="a3"/>
        <w:spacing w:before="4"/>
        <w:ind w:left="0" w:firstLine="0"/>
        <w:jc w:val="left"/>
        <w:rPr>
          <w:b/>
          <w:sz w:val="2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0"/>
        <w:gridCol w:w="8020"/>
      </w:tblGrid>
      <w:tr w:rsidR="00380B1A">
        <w:trPr>
          <w:trHeight w:val="275"/>
        </w:trPr>
        <w:tc>
          <w:tcPr>
            <w:tcW w:w="1270" w:type="dxa"/>
            <w:tcBorders>
              <w:left w:val="nil"/>
            </w:tcBorders>
          </w:tcPr>
          <w:p w:rsidR="00380B1A" w:rsidRDefault="0078688B">
            <w:pPr>
              <w:pStyle w:val="TableParagraph"/>
              <w:spacing w:before="0"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8020" w:type="dxa"/>
            <w:tcBorders>
              <w:right w:val="nil"/>
            </w:tcBorders>
          </w:tcPr>
          <w:p w:rsidR="00380B1A" w:rsidRDefault="0078688B">
            <w:pPr>
              <w:pStyle w:val="TableParagraph"/>
              <w:spacing w:before="0" w:line="256" w:lineRule="exact"/>
              <w:ind w:left="3237" w:right="323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</w:tbl>
    <w:p w:rsidR="00380B1A" w:rsidRDefault="00380B1A">
      <w:pPr>
        <w:pStyle w:val="a3"/>
        <w:spacing w:before="1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521" w:type="dxa"/>
        <w:tblLayout w:type="fixed"/>
        <w:tblLook w:val="01E0"/>
      </w:tblPr>
      <w:tblGrid>
        <w:gridCol w:w="692"/>
        <w:gridCol w:w="7951"/>
      </w:tblGrid>
      <w:tr w:rsidR="00380B1A">
        <w:trPr>
          <w:trHeight w:val="606"/>
        </w:trPr>
        <w:tc>
          <w:tcPr>
            <w:tcW w:w="692" w:type="dxa"/>
          </w:tcPr>
          <w:p w:rsidR="00380B1A" w:rsidRDefault="0078688B">
            <w:pPr>
              <w:pStyle w:val="TableParagraph"/>
              <w:spacing w:before="0" w:line="266" w:lineRule="exact"/>
              <w:ind w:left="50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7951" w:type="dxa"/>
          </w:tcPr>
          <w:p w:rsidR="00380B1A" w:rsidRDefault="0078688B">
            <w:pPr>
              <w:pStyle w:val="TableParagraph"/>
              <w:spacing w:before="0"/>
              <w:ind w:left="281" w:right="1706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злокачественных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новообразованиях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мочевыделительной 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(уровень 2)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7951" w:type="dxa"/>
          </w:tcPr>
          <w:p w:rsidR="00380B1A" w:rsidRDefault="0078688B">
            <w:pPr>
              <w:pStyle w:val="TableParagraph"/>
              <w:ind w:left="281" w:right="329"/>
              <w:rPr>
                <w:sz w:val="24"/>
              </w:rPr>
            </w:pPr>
            <w:r>
              <w:rPr>
                <w:sz w:val="24"/>
              </w:rPr>
              <w:t>Установка, замена порт-системы (катетера) для лекарственной терапии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злокачественных новообразований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7951" w:type="dxa"/>
          </w:tcPr>
          <w:p w:rsidR="00380B1A" w:rsidRDefault="0078688B">
            <w:pPr>
              <w:pStyle w:val="TableParagraph"/>
              <w:ind w:left="281" w:right="428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7951" w:type="dxa"/>
          </w:tcPr>
          <w:p w:rsidR="00380B1A" w:rsidRDefault="0078688B">
            <w:pPr>
              <w:pStyle w:val="TableParagraph"/>
              <w:ind w:left="281" w:right="428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  <w:tc>
          <w:tcPr>
            <w:tcW w:w="7951" w:type="dxa"/>
          </w:tcPr>
          <w:p w:rsidR="00380B1A" w:rsidRDefault="0078688B">
            <w:pPr>
              <w:pStyle w:val="TableParagraph"/>
              <w:ind w:left="281" w:right="428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7951" w:type="dxa"/>
          </w:tcPr>
          <w:p w:rsidR="00380B1A" w:rsidRDefault="0078688B">
            <w:pPr>
              <w:pStyle w:val="TableParagraph"/>
              <w:ind w:left="281" w:right="428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1"/>
        </w:trPr>
        <w:tc>
          <w:tcPr>
            <w:tcW w:w="692" w:type="dxa"/>
          </w:tcPr>
          <w:p w:rsidR="00380B1A" w:rsidRDefault="0078688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7951" w:type="dxa"/>
          </w:tcPr>
          <w:p w:rsidR="00380B1A" w:rsidRDefault="0078688B">
            <w:pPr>
              <w:pStyle w:val="TableParagraph"/>
              <w:ind w:left="281" w:right="428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7951" w:type="dxa"/>
          </w:tcPr>
          <w:p w:rsidR="00380B1A" w:rsidRDefault="0078688B">
            <w:pPr>
              <w:pStyle w:val="TableParagraph"/>
              <w:ind w:left="281" w:right="428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7951" w:type="dxa"/>
          </w:tcPr>
          <w:p w:rsidR="00380B1A" w:rsidRDefault="0078688B">
            <w:pPr>
              <w:pStyle w:val="TableParagraph"/>
              <w:ind w:left="281" w:right="428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7951" w:type="dxa"/>
          </w:tcPr>
          <w:p w:rsidR="00380B1A" w:rsidRDefault="0078688B">
            <w:pPr>
              <w:pStyle w:val="TableParagraph"/>
              <w:ind w:left="281" w:right="428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7951" w:type="dxa"/>
          </w:tcPr>
          <w:p w:rsidR="00380B1A" w:rsidRDefault="0078688B">
            <w:pPr>
              <w:pStyle w:val="TableParagraph"/>
              <w:ind w:left="281" w:right="428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1"/>
        </w:trPr>
        <w:tc>
          <w:tcPr>
            <w:tcW w:w="692" w:type="dxa"/>
          </w:tcPr>
          <w:p w:rsidR="00380B1A" w:rsidRDefault="0078688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7951" w:type="dxa"/>
          </w:tcPr>
          <w:p w:rsidR="00380B1A" w:rsidRDefault="0078688B">
            <w:pPr>
              <w:pStyle w:val="TableParagraph"/>
              <w:ind w:left="281" w:right="428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167</w:t>
            </w:r>
          </w:p>
        </w:tc>
        <w:tc>
          <w:tcPr>
            <w:tcW w:w="7951" w:type="dxa"/>
          </w:tcPr>
          <w:p w:rsidR="00380B1A" w:rsidRDefault="0078688B">
            <w:pPr>
              <w:pStyle w:val="TableParagraph"/>
              <w:ind w:left="281" w:right="428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  <w:tc>
          <w:tcPr>
            <w:tcW w:w="7951" w:type="dxa"/>
          </w:tcPr>
          <w:p w:rsidR="00380B1A" w:rsidRDefault="0078688B">
            <w:pPr>
              <w:pStyle w:val="TableParagraph"/>
              <w:ind w:left="281" w:right="428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  <w:tc>
          <w:tcPr>
            <w:tcW w:w="7951" w:type="dxa"/>
          </w:tcPr>
          <w:p w:rsidR="00380B1A" w:rsidRDefault="0078688B">
            <w:pPr>
              <w:pStyle w:val="TableParagraph"/>
              <w:ind w:left="281" w:right="428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396"/>
        </w:trPr>
        <w:tc>
          <w:tcPr>
            <w:tcW w:w="692" w:type="dxa"/>
          </w:tcPr>
          <w:p w:rsidR="00380B1A" w:rsidRDefault="0078688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177</w:t>
            </w:r>
          </w:p>
        </w:tc>
        <w:tc>
          <w:tcPr>
            <w:tcW w:w="7951" w:type="dxa"/>
          </w:tcPr>
          <w:p w:rsidR="00380B1A" w:rsidRDefault="0078688B">
            <w:pPr>
              <w:pStyle w:val="TableParagraph"/>
              <w:ind w:left="281"/>
              <w:rPr>
                <w:sz w:val="24"/>
              </w:rPr>
            </w:pPr>
            <w:r>
              <w:rPr>
                <w:sz w:val="24"/>
              </w:rPr>
              <w:t>Лучевая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терапия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8)</w:t>
            </w:r>
          </w:p>
        </w:tc>
      </w:tr>
      <w:tr w:rsidR="00380B1A">
        <w:trPr>
          <w:trHeight w:val="671"/>
        </w:trPr>
        <w:tc>
          <w:tcPr>
            <w:tcW w:w="692" w:type="dxa"/>
          </w:tcPr>
          <w:p w:rsidR="00380B1A" w:rsidRDefault="0078688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185</w:t>
            </w:r>
          </w:p>
        </w:tc>
        <w:tc>
          <w:tcPr>
            <w:tcW w:w="7951" w:type="dxa"/>
          </w:tcPr>
          <w:p w:rsidR="00380B1A" w:rsidRDefault="0078688B">
            <w:pPr>
              <w:pStyle w:val="TableParagraph"/>
              <w:ind w:left="281" w:right="1564"/>
              <w:rPr>
                <w:sz w:val="24"/>
              </w:rPr>
            </w:pPr>
            <w:r>
              <w:rPr>
                <w:sz w:val="24"/>
              </w:rPr>
              <w:t>ЗНО лимфоидной и кроветворной тканей без специального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противоопухолевого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(уровень 1)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189</w:t>
            </w:r>
          </w:p>
        </w:tc>
        <w:tc>
          <w:tcPr>
            <w:tcW w:w="7951" w:type="dxa"/>
          </w:tcPr>
          <w:p w:rsidR="00380B1A" w:rsidRDefault="0078688B">
            <w:pPr>
              <w:pStyle w:val="TableParagraph"/>
              <w:ind w:left="281" w:right="329"/>
              <w:rPr>
                <w:sz w:val="24"/>
              </w:rPr>
            </w:pPr>
            <w:r>
              <w:rPr>
                <w:sz w:val="24"/>
              </w:rPr>
              <w:t>ЗНО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лекарственная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терапия,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 1)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192</w:t>
            </w:r>
          </w:p>
        </w:tc>
        <w:tc>
          <w:tcPr>
            <w:tcW w:w="7951" w:type="dxa"/>
          </w:tcPr>
          <w:p w:rsidR="00380B1A" w:rsidRDefault="0078688B">
            <w:pPr>
              <w:pStyle w:val="TableParagraph"/>
              <w:ind w:left="281"/>
              <w:rPr>
                <w:sz w:val="24"/>
              </w:rPr>
            </w:pPr>
            <w:r>
              <w:rPr>
                <w:sz w:val="24"/>
              </w:rPr>
              <w:t>ЗНО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лекарственная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терапия</w:t>
            </w:r>
          </w:p>
          <w:p w:rsidR="00380B1A" w:rsidRDefault="0078688B">
            <w:pPr>
              <w:pStyle w:val="TableParagraph"/>
              <w:spacing w:before="0"/>
              <w:ind w:left="28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препаратов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перечню),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  <w:tr w:rsidR="00380B1A">
        <w:trPr>
          <w:trHeight w:val="606"/>
        </w:trPr>
        <w:tc>
          <w:tcPr>
            <w:tcW w:w="692" w:type="dxa"/>
          </w:tcPr>
          <w:p w:rsidR="00380B1A" w:rsidRDefault="0078688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195</w:t>
            </w:r>
          </w:p>
        </w:tc>
        <w:tc>
          <w:tcPr>
            <w:tcW w:w="7951" w:type="dxa"/>
          </w:tcPr>
          <w:p w:rsidR="00380B1A" w:rsidRDefault="0078688B">
            <w:pPr>
              <w:pStyle w:val="TableParagraph"/>
              <w:ind w:left="281"/>
              <w:rPr>
                <w:sz w:val="24"/>
              </w:rPr>
            </w:pPr>
            <w:r>
              <w:rPr>
                <w:sz w:val="24"/>
              </w:rPr>
              <w:t>ЗНО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лекарственная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терапия</w:t>
            </w:r>
          </w:p>
          <w:p w:rsidR="00380B1A" w:rsidRDefault="0078688B">
            <w:pPr>
              <w:pStyle w:val="TableParagraph"/>
              <w:spacing w:before="0" w:line="256" w:lineRule="exact"/>
              <w:ind w:left="28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препаратов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перечню),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4)</w:t>
            </w:r>
          </w:p>
        </w:tc>
      </w:tr>
    </w:tbl>
    <w:p w:rsidR="00380B1A" w:rsidRDefault="00380B1A">
      <w:pPr>
        <w:spacing w:line="256" w:lineRule="exact"/>
        <w:rPr>
          <w:sz w:val="24"/>
        </w:rPr>
        <w:sectPr w:rsidR="00380B1A">
          <w:pgSz w:w="11910" w:h="16850"/>
          <w:pgMar w:top="1080" w:right="1180" w:bottom="280" w:left="1200" w:header="751" w:footer="0" w:gutter="0"/>
          <w:cols w:space="720"/>
        </w:sectPr>
      </w:pPr>
    </w:p>
    <w:p w:rsidR="00380B1A" w:rsidRDefault="00380B1A">
      <w:pPr>
        <w:pStyle w:val="a3"/>
        <w:spacing w:before="4"/>
        <w:ind w:left="0" w:firstLine="0"/>
        <w:jc w:val="left"/>
        <w:rPr>
          <w:b/>
          <w:sz w:val="2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0"/>
        <w:gridCol w:w="8020"/>
      </w:tblGrid>
      <w:tr w:rsidR="00380B1A">
        <w:trPr>
          <w:trHeight w:val="275"/>
        </w:trPr>
        <w:tc>
          <w:tcPr>
            <w:tcW w:w="1270" w:type="dxa"/>
            <w:tcBorders>
              <w:left w:val="nil"/>
            </w:tcBorders>
          </w:tcPr>
          <w:p w:rsidR="00380B1A" w:rsidRDefault="0078688B">
            <w:pPr>
              <w:pStyle w:val="TableParagraph"/>
              <w:spacing w:before="0"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8020" w:type="dxa"/>
            <w:tcBorders>
              <w:right w:val="nil"/>
            </w:tcBorders>
          </w:tcPr>
          <w:p w:rsidR="00380B1A" w:rsidRDefault="0078688B">
            <w:pPr>
              <w:pStyle w:val="TableParagraph"/>
              <w:spacing w:before="0" w:line="256" w:lineRule="exact"/>
              <w:ind w:left="3237" w:right="323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</w:tbl>
    <w:p w:rsidR="00380B1A" w:rsidRDefault="00380B1A">
      <w:pPr>
        <w:pStyle w:val="a3"/>
        <w:spacing w:before="1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433" w:type="dxa"/>
        <w:tblLayout w:type="fixed"/>
        <w:tblLook w:val="01E0"/>
      </w:tblPr>
      <w:tblGrid>
        <w:gridCol w:w="826"/>
        <w:gridCol w:w="7720"/>
      </w:tblGrid>
      <w:tr w:rsidR="00380B1A">
        <w:trPr>
          <w:trHeight w:val="606"/>
        </w:trPr>
        <w:tc>
          <w:tcPr>
            <w:tcW w:w="826" w:type="dxa"/>
          </w:tcPr>
          <w:p w:rsidR="00380B1A" w:rsidRDefault="0078688B">
            <w:pPr>
              <w:pStyle w:val="TableParagraph"/>
              <w:spacing w:before="0" w:line="266" w:lineRule="exact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слуха,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придаточных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пазухах носа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верхних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дыхательных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(уровень 1)</w:t>
            </w:r>
          </w:p>
        </w:tc>
      </w:tr>
      <w:tr w:rsidR="00380B1A">
        <w:trPr>
          <w:trHeight w:val="672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205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слуха,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придаточных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пазухах носа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верхних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дыхательных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(уровень 2)</w:t>
            </w:r>
          </w:p>
        </w:tc>
      </w:tr>
      <w:tr w:rsidR="00380B1A">
        <w:trPr>
          <w:trHeight w:val="395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209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процессора</w:t>
            </w:r>
          </w:p>
        </w:tc>
      </w:tr>
      <w:tr w:rsidR="00380B1A">
        <w:trPr>
          <w:trHeight w:val="396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210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  <w:tr w:rsidR="00380B1A">
        <w:trPr>
          <w:trHeight w:val="396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211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</w:p>
        </w:tc>
      </w:tr>
      <w:tr w:rsidR="00380B1A">
        <w:trPr>
          <w:trHeight w:val="396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212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3)</w:t>
            </w:r>
          </w:p>
        </w:tc>
      </w:tr>
      <w:tr w:rsidR="00380B1A">
        <w:trPr>
          <w:trHeight w:val="395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213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4)</w:t>
            </w:r>
          </w:p>
        </w:tc>
      </w:tr>
      <w:tr w:rsidR="00380B1A">
        <w:trPr>
          <w:trHeight w:val="396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214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5)</w:t>
            </w:r>
          </w:p>
        </w:tc>
      </w:tr>
      <w:tr w:rsidR="00380B1A">
        <w:trPr>
          <w:trHeight w:val="395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215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6)</w:t>
            </w:r>
          </w:p>
        </w:tc>
      </w:tr>
      <w:tr w:rsidR="00380B1A">
        <w:trPr>
          <w:trHeight w:val="395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235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Диагностическое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обследование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сердечно-сосудистой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</w:tr>
      <w:tr w:rsidR="00380B1A">
        <w:trPr>
          <w:trHeight w:val="396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256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</w:p>
        </w:tc>
      </w:tr>
      <w:tr w:rsidR="00380B1A">
        <w:trPr>
          <w:trHeight w:val="395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282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мужских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  <w:tr w:rsidR="00380B1A">
        <w:trPr>
          <w:trHeight w:val="396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286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мочевыделительной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  <w:tr w:rsidR="00380B1A">
        <w:trPr>
          <w:trHeight w:val="396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287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мочевыделительной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</w:p>
        </w:tc>
      </w:tr>
      <w:tr w:rsidR="00380B1A">
        <w:trPr>
          <w:trHeight w:val="396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288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мочевыделительной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3)</w:t>
            </w:r>
          </w:p>
        </w:tc>
      </w:tr>
      <w:tr w:rsidR="00380B1A">
        <w:trPr>
          <w:trHeight w:val="395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290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мочевыделительной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5)</w:t>
            </w:r>
          </w:p>
        </w:tc>
      </w:tr>
      <w:tr w:rsidR="00380B1A">
        <w:trPr>
          <w:trHeight w:val="672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308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ind w:right="423"/>
              <w:rPr>
                <w:sz w:val="24"/>
              </w:rPr>
            </w:pPr>
            <w:r>
              <w:rPr>
                <w:sz w:val="24"/>
              </w:rPr>
              <w:t>Доброкачественные новообразования, новообразования in situ кожи,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болезни кожи</w:t>
            </w:r>
          </w:p>
        </w:tc>
      </w:tr>
      <w:tr w:rsidR="00380B1A">
        <w:trPr>
          <w:trHeight w:val="395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312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желчном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пузыре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желчевыводящих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путях (уровень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</w:p>
        </w:tc>
      </w:tr>
      <w:tr w:rsidR="00380B1A">
        <w:trPr>
          <w:trHeight w:val="396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322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Аппендэктомия,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</w:p>
        </w:tc>
      </w:tr>
      <w:tr w:rsidR="00380B1A">
        <w:trPr>
          <w:trHeight w:val="396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327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органах брюшной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  <w:tr w:rsidR="00380B1A">
        <w:trPr>
          <w:trHeight w:val="376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339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органах полости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  <w:tr w:rsidR="00380B1A">
        <w:trPr>
          <w:trHeight w:val="415"/>
        </w:trPr>
        <w:tc>
          <w:tcPr>
            <w:tcW w:w="826" w:type="dxa"/>
          </w:tcPr>
          <w:p w:rsidR="00380B1A" w:rsidRDefault="0078688B">
            <w:pPr>
              <w:pStyle w:val="TableParagraph"/>
              <w:spacing w:before="75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352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препаратов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иммуноглобулина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354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Лечение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генно-инженерных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препаратов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селективных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иммунодепрессантов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1"/>
        </w:trPr>
        <w:tc>
          <w:tcPr>
            <w:tcW w:w="826" w:type="dxa"/>
          </w:tcPr>
          <w:p w:rsidR="00380B1A" w:rsidRDefault="0078688B">
            <w:pPr>
              <w:pStyle w:val="TableParagraph"/>
              <w:ind w:left="30" w:right="215"/>
              <w:jc w:val="center"/>
              <w:rPr>
                <w:sz w:val="24"/>
              </w:rPr>
            </w:pPr>
            <w:r>
              <w:rPr>
                <w:sz w:val="24"/>
              </w:rPr>
              <w:t>355.1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(уровень 1)</w:t>
            </w:r>
          </w:p>
        </w:tc>
      </w:tr>
      <w:tr w:rsidR="00380B1A">
        <w:trPr>
          <w:trHeight w:val="671"/>
        </w:trPr>
        <w:tc>
          <w:tcPr>
            <w:tcW w:w="826" w:type="dxa"/>
          </w:tcPr>
          <w:p w:rsidR="00380B1A" w:rsidRDefault="0078688B">
            <w:pPr>
              <w:pStyle w:val="TableParagraph"/>
              <w:ind w:left="30" w:right="215"/>
              <w:jc w:val="center"/>
              <w:rPr>
                <w:sz w:val="24"/>
              </w:rPr>
            </w:pPr>
            <w:r>
              <w:rPr>
                <w:sz w:val="24"/>
              </w:rPr>
              <w:t>355.2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(уровень 2)</w:t>
            </w:r>
          </w:p>
        </w:tc>
      </w:tr>
      <w:tr w:rsidR="00380B1A">
        <w:trPr>
          <w:trHeight w:val="672"/>
        </w:trPr>
        <w:tc>
          <w:tcPr>
            <w:tcW w:w="826" w:type="dxa"/>
          </w:tcPr>
          <w:p w:rsidR="00380B1A" w:rsidRDefault="0078688B">
            <w:pPr>
              <w:pStyle w:val="TableParagraph"/>
              <w:ind w:left="30" w:right="215"/>
              <w:jc w:val="center"/>
              <w:rPr>
                <w:sz w:val="24"/>
              </w:rPr>
            </w:pPr>
            <w:r>
              <w:rPr>
                <w:sz w:val="24"/>
              </w:rPr>
              <w:t>355.3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(уровень 3)</w:t>
            </w:r>
          </w:p>
        </w:tc>
      </w:tr>
      <w:tr w:rsidR="00380B1A">
        <w:trPr>
          <w:trHeight w:val="395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358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Установка,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замена,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заправка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лекарственных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препаратов</w:t>
            </w:r>
          </w:p>
        </w:tc>
      </w:tr>
      <w:tr w:rsidR="00380B1A">
        <w:trPr>
          <w:trHeight w:val="395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360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Реинфузия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аутокрови</w:t>
            </w:r>
          </w:p>
        </w:tc>
      </w:tr>
      <w:tr w:rsidR="00380B1A">
        <w:trPr>
          <w:trHeight w:val="330"/>
        </w:trPr>
        <w:tc>
          <w:tcPr>
            <w:tcW w:w="826" w:type="dxa"/>
          </w:tcPr>
          <w:p w:rsidR="00380B1A" w:rsidRDefault="0078688B">
            <w:pPr>
              <w:pStyle w:val="TableParagraph"/>
              <w:spacing w:line="256" w:lineRule="exact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361</w:t>
            </w:r>
          </w:p>
        </w:tc>
        <w:tc>
          <w:tcPr>
            <w:tcW w:w="7720" w:type="dxa"/>
          </w:tcPr>
          <w:p w:rsidR="00380B1A" w:rsidRDefault="0078688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Баллонная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внутриаортальная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контрпульсация</w:t>
            </w:r>
          </w:p>
        </w:tc>
      </w:tr>
    </w:tbl>
    <w:p w:rsidR="00380B1A" w:rsidRDefault="00380B1A">
      <w:pPr>
        <w:spacing w:line="256" w:lineRule="exact"/>
        <w:rPr>
          <w:sz w:val="24"/>
        </w:rPr>
        <w:sectPr w:rsidR="00380B1A">
          <w:pgSz w:w="11910" w:h="16850"/>
          <w:pgMar w:top="1080" w:right="1180" w:bottom="280" w:left="1200" w:header="751" w:footer="0" w:gutter="0"/>
          <w:cols w:space="720"/>
        </w:sectPr>
      </w:pPr>
    </w:p>
    <w:p w:rsidR="00380B1A" w:rsidRDefault="00380B1A">
      <w:pPr>
        <w:pStyle w:val="a3"/>
        <w:spacing w:before="4"/>
        <w:ind w:left="0" w:firstLine="0"/>
        <w:jc w:val="left"/>
        <w:rPr>
          <w:b/>
          <w:sz w:val="2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0"/>
        <w:gridCol w:w="8020"/>
      </w:tblGrid>
      <w:tr w:rsidR="00380B1A">
        <w:trPr>
          <w:trHeight w:val="275"/>
        </w:trPr>
        <w:tc>
          <w:tcPr>
            <w:tcW w:w="1270" w:type="dxa"/>
            <w:tcBorders>
              <w:left w:val="nil"/>
            </w:tcBorders>
          </w:tcPr>
          <w:p w:rsidR="00380B1A" w:rsidRDefault="0078688B">
            <w:pPr>
              <w:pStyle w:val="TableParagraph"/>
              <w:spacing w:before="0"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8020" w:type="dxa"/>
            <w:tcBorders>
              <w:right w:val="nil"/>
            </w:tcBorders>
          </w:tcPr>
          <w:p w:rsidR="00380B1A" w:rsidRDefault="0078688B">
            <w:pPr>
              <w:pStyle w:val="TableParagraph"/>
              <w:spacing w:before="0" w:line="256" w:lineRule="exact"/>
              <w:ind w:left="3237" w:right="323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</w:tbl>
    <w:p w:rsidR="00380B1A" w:rsidRDefault="00380B1A">
      <w:pPr>
        <w:pStyle w:val="a3"/>
        <w:spacing w:before="1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521" w:type="dxa"/>
        <w:tblLayout w:type="fixed"/>
        <w:tblLook w:val="01E0"/>
      </w:tblPr>
      <w:tblGrid>
        <w:gridCol w:w="692"/>
        <w:gridCol w:w="8072"/>
      </w:tblGrid>
      <w:tr w:rsidR="00380B1A">
        <w:trPr>
          <w:trHeight w:val="330"/>
        </w:trPr>
        <w:tc>
          <w:tcPr>
            <w:tcW w:w="692" w:type="dxa"/>
          </w:tcPr>
          <w:p w:rsidR="00380B1A" w:rsidRDefault="0078688B">
            <w:pPr>
              <w:pStyle w:val="TableParagraph"/>
              <w:spacing w:before="0" w:line="266" w:lineRule="exact"/>
              <w:ind w:left="50"/>
              <w:rPr>
                <w:sz w:val="24"/>
              </w:rPr>
            </w:pPr>
            <w:r>
              <w:rPr>
                <w:sz w:val="24"/>
              </w:rPr>
              <w:t>362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spacing w:before="0" w:line="266" w:lineRule="exact"/>
              <w:ind w:left="281"/>
              <w:rPr>
                <w:sz w:val="24"/>
              </w:rPr>
            </w:pPr>
            <w:r>
              <w:rPr>
                <w:sz w:val="24"/>
              </w:rPr>
              <w:t>Экстракорпоральная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мембранная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оксигенация</w:t>
            </w:r>
          </w:p>
        </w:tc>
      </w:tr>
      <w:tr w:rsidR="00380B1A">
        <w:trPr>
          <w:trHeight w:val="395"/>
        </w:trPr>
        <w:tc>
          <w:tcPr>
            <w:tcW w:w="692" w:type="dxa"/>
          </w:tcPr>
          <w:p w:rsidR="00380B1A" w:rsidRDefault="00380B1A">
            <w:pPr>
              <w:pStyle w:val="TableParagraph"/>
              <w:spacing w:before="0"/>
              <w:ind w:left="0"/>
            </w:pP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ind w:left="186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стационара</w:t>
            </w:r>
          </w:p>
        </w:tc>
      </w:tr>
      <w:tr w:rsidR="00380B1A">
        <w:trPr>
          <w:trHeight w:val="396"/>
        </w:trPr>
        <w:tc>
          <w:tcPr>
            <w:tcW w:w="692" w:type="dxa"/>
          </w:tcPr>
          <w:p w:rsidR="00380B1A" w:rsidRDefault="0078688B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ind w:left="281"/>
              <w:rPr>
                <w:sz w:val="24"/>
              </w:rPr>
            </w:pPr>
            <w:r>
              <w:rPr>
                <w:sz w:val="24"/>
              </w:rPr>
              <w:t>Осложнения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беременности,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послеродового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</w:tr>
      <w:tr w:rsidR="00380B1A">
        <w:trPr>
          <w:trHeight w:val="395"/>
        </w:trPr>
        <w:tc>
          <w:tcPr>
            <w:tcW w:w="692" w:type="dxa"/>
          </w:tcPr>
          <w:p w:rsidR="00380B1A" w:rsidRDefault="0078688B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ind w:left="281"/>
              <w:rPr>
                <w:sz w:val="24"/>
              </w:rPr>
            </w:pPr>
            <w:r>
              <w:rPr>
                <w:sz w:val="24"/>
              </w:rPr>
              <w:t>Искусственное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прерывание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беременности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(аборт)</w:t>
            </w:r>
          </w:p>
        </w:tc>
      </w:tr>
      <w:tr w:rsidR="00380B1A">
        <w:trPr>
          <w:trHeight w:val="395"/>
        </w:trPr>
        <w:tc>
          <w:tcPr>
            <w:tcW w:w="692" w:type="dxa"/>
          </w:tcPr>
          <w:p w:rsidR="00380B1A" w:rsidRDefault="0078688B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ind w:left="281"/>
              <w:rPr>
                <w:sz w:val="24"/>
              </w:rPr>
            </w:pPr>
            <w:r>
              <w:rPr>
                <w:sz w:val="24"/>
              </w:rPr>
              <w:t>Аборт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медикаментозный</w:t>
            </w:r>
          </w:p>
        </w:tc>
      </w:tr>
      <w:tr w:rsidR="00380B1A">
        <w:trPr>
          <w:trHeight w:val="396"/>
        </w:trPr>
        <w:tc>
          <w:tcPr>
            <w:tcW w:w="692" w:type="dxa"/>
          </w:tcPr>
          <w:p w:rsidR="00380B1A" w:rsidRDefault="0078688B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ind w:left="281"/>
              <w:rPr>
                <w:sz w:val="24"/>
              </w:rPr>
            </w:pPr>
            <w:r>
              <w:rPr>
                <w:sz w:val="24"/>
              </w:rPr>
              <w:t>Экстракорпоральное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оплодотворение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ind w:left="281" w:right="709"/>
              <w:rPr>
                <w:sz w:val="24"/>
              </w:rPr>
            </w:pPr>
            <w:r>
              <w:rPr>
                <w:sz w:val="24"/>
              </w:rPr>
              <w:t>Лекарственная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терапия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доброкачественных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заболеваниях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крови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пузырном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заносе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5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ind w:left="281"/>
              <w:rPr>
                <w:sz w:val="24"/>
              </w:rPr>
            </w:pPr>
            <w:r>
              <w:rPr>
                <w:sz w:val="24"/>
              </w:rPr>
              <w:t>Лекарственная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терапия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злокачественных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новообразованиях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локализаций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 дети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415"/>
        </w:trPr>
        <w:tc>
          <w:tcPr>
            <w:tcW w:w="692" w:type="dxa"/>
          </w:tcPr>
          <w:p w:rsidR="00380B1A" w:rsidRDefault="0078688B">
            <w:pPr>
              <w:pStyle w:val="TableParagraph"/>
              <w:spacing w:before="75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spacing w:before="75"/>
              <w:ind w:left="281"/>
              <w:rPr>
                <w:sz w:val="24"/>
              </w:rPr>
            </w:pPr>
            <w:r>
              <w:rPr>
                <w:sz w:val="24"/>
              </w:rPr>
              <w:t>Лекарственная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терапия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лейкозе,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ind w:left="281"/>
              <w:rPr>
                <w:sz w:val="24"/>
              </w:rPr>
            </w:pPr>
            <w:r>
              <w:rPr>
                <w:sz w:val="24"/>
              </w:rPr>
              <w:t>Лекарственная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терапия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злокачественных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новообразованиях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кроветворной тканей, дети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ind w:left="281" w:right="541"/>
              <w:rPr>
                <w:sz w:val="24"/>
              </w:rPr>
            </w:pPr>
            <w:r>
              <w:rPr>
                <w:sz w:val="24"/>
              </w:rPr>
              <w:t>Неврологические заболевания, лечение с применением ботулотоксина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ind w:left="281"/>
              <w:rPr>
                <w:sz w:val="24"/>
              </w:rPr>
            </w:pPr>
            <w:r>
              <w:rPr>
                <w:sz w:val="24"/>
              </w:rPr>
              <w:t>Неврологические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заболевания,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ботулотоксина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1"/>
        </w:trPr>
        <w:tc>
          <w:tcPr>
            <w:tcW w:w="692" w:type="dxa"/>
          </w:tcPr>
          <w:p w:rsidR="00380B1A" w:rsidRDefault="0078688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ind w:left="281" w:right="450"/>
              <w:rPr>
                <w:sz w:val="24"/>
              </w:rPr>
            </w:pPr>
            <w:r>
              <w:rPr>
                <w:sz w:val="24"/>
              </w:rPr>
              <w:t>Установка, замена порт-системы (катетера) для лекарственной терапии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злокачественных новообразований</w:t>
            </w:r>
          </w:p>
        </w:tc>
      </w:tr>
      <w:tr w:rsidR="00380B1A">
        <w:trPr>
          <w:trHeight w:val="671"/>
        </w:trPr>
        <w:tc>
          <w:tcPr>
            <w:tcW w:w="692" w:type="dxa"/>
          </w:tcPr>
          <w:p w:rsidR="00380B1A" w:rsidRDefault="0078688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ind w:left="281" w:right="35"/>
              <w:rPr>
                <w:sz w:val="24"/>
              </w:rPr>
            </w:pPr>
            <w:r>
              <w:rPr>
                <w:sz w:val="24"/>
              </w:rPr>
              <w:t>Госпитализация в диагностических целях с постановкой (подтверждением)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диагноза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злокачественного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ПЭТ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КТ</w:t>
            </w:r>
          </w:p>
        </w:tc>
      </w:tr>
      <w:tr w:rsidR="00380B1A">
        <w:trPr>
          <w:trHeight w:val="948"/>
        </w:trPr>
        <w:tc>
          <w:tcPr>
            <w:tcW w:w="692" w:type="dxa"/>
          </w:tcPr>
          <w:p w:rsidR="00380B1A" w:rsidRDefault="0078688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ind w:left="281" w:right="955"/>
              <w:rPr>
                <w:sz w:val="24"/>
              </w:rPr>
            </w:pPr>
            <w:r>
              <w:rPr>
                <w:sz w:val="24"/>
              </w:rPr>
              <w:t>Госпитализация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биопсии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молекулярно-генетического</w:t>
            </w:r>
          </w:p>
          <w:p w:rsidR="00380B1A" w:rsidRDefault="0078688B">
            <w:pPr>
              <w:pStyle w:val="TableParagraph"/>
              <w:spacing w:before="0"/>
              <w:ind w:left="28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t>(</w:t>
            </w:r>
            <w:r>
              <w:rPr>
                <w:sz w:val="24"/>
              </w:rPr>
              <w:t>или)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иммуногистохимического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ind w:left="281" w:right="709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1"/>
        </w:trPr>
        <w:tc>
          <w:tcPr>
            <w:tcW w:w="692" w:type="dxa"/>
          </w:tcPr>
          <w:p w:rsidR="00380B1A" w:rsidRDefault="0078688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ind w:left="281" w:right="709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ind w:left="281" w:right="709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ind w:left="281" w:right="709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4)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ind w:left="281" w:right="709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692" w:type="dxa"/>
          </w:tcPr>
          <w:p w:rsidR="00380B1A" w:rsidRDefault="0078688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ind w:left="281" w:right="709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6)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06"/>
        </w:trPr>
        <w:tc>
          <w:tcPr>
            <w:tcW w:w="692" w:type="dxa"/>
          </w:tcPr>
          <w:p w:rsidR="00380B1A" w:rsidRDefault="0078688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8072" w:type="dxa"/>
          </w:tcPr>
          <w:p w:rsidR="00380B1A" w:rsidRDefault="0078688B">
            <w:pPr>
              <w:pStyle w:val="TableParagraph"/>
              <w:spacing w:before="35" w:line="270" w:lineRule="atLeast"/>
              <w:ind w:left="281" w:right="709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7)</w:t>
            </w:r>
            <w:r>
              <w:rPr>
                <w:sz w:val="24"/>
                <w:vertAlign w:val="superscript"/>
              </w:rPr>
              <w:t>*</w:t>
            </w:r>
          </w:p>
        </w:tc>
      </w:tr>
    </w:tbl>
    <w:p w:rsidR="00380B1A" w:rsidRDefault="00380B1A">
      <w:pPr>
        <w:spacing w:line="270" w:lineRule="atLeast"/>
        <w:rPr>
          <w:sz w:val="24"/>
        </w:rPr>
        <w:sectPr w:rsidR="00380B1A">
          <w:pgSz w:w="11910" w:h="16850"/>
          <w:pgMar w:top="1080" w:right="1180" w:bottom="280" w:left="1200" w:header="751" w:footer="0" w:gutter="0"/>
          <w:cols w:space="720"/>
        </w:sectPr>
      </w:pPr>
    </w:p>
    <w:p w:rsidR="00380B1A" w:rsidRDefault="00380B1A">
      <w:pPr>
        <w:pStyle w:val="a3"/>
        <w:spacing w:before="4"/>
        <w:ind w:left="0" w:firstLine="0"/>
        <w:jc w:val="left"/>
        <w:rPr>
          <w:b/>
          <w:sz w:val="2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0"/>
        <w:gridCol w:w="8020"/>
      </w:tblGrid>
      <w:tr w:rsidR="00380B1A">
        <w:trPr>
          <w:trHeight w:val="275"/>
        </w:trPr>
        <w:tc>
          <w:tcPr>
            <w:tcW w:w="1270" w:type="dxa"/>
            <w:tcBorders>
              <w:left w:val="nil"/>
            </w:tcBorders>
          </w:tcPr>
          <w:p w:rsidR="00380B1A" w:rsidRDefault="0078688B">
            <w:pPr>
              <w:pStyle w:val="TableParagraph"/>
              <w:spacing w:before="0"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8020" w:type="dxa"/>
            <w:tcBorders>
              <w:right w:val="nil"/>
            </w:tcBorders>
          </w:tcPr>
          <w:p w:rsidR="00380B1A" w:rsidRDefault="0078688B">
            <w:pPr>
              <w:pStyle w:val="TableParagraph"/>
              <w:spacing w:before="0" w:line="256" w:lineRule="exact"/>
              <w:ind w:left="3237" w:right="323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</w:tbl>
    <w:p w:rsidR="00380B1A" w:rsidRDefault="00380B1A">
      <w:pPr>
        <w:pStyle w:val="a3"/>
        <w:spacing w:before="1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433" w:type="dxa"/>
        <w:tblLayout w:type="fixed"/>
        <w:tblLook w:val="01E0"/>
      </w:tblPr>
      <w:tblGrid>
        <w:gridCol w:w="826"/>
        <w:gridCol w:w="7900"/>
      </w:tblGrid>
      <w:tr w:rsidR="00380B1A">
        <w:trPr>
          <w:trHeight w:val="606"/>
        </w:trPr>
        <w:tc>
          <w:tcPr>
            <w:tcW w:w="826" w:type="dxa"/>
          </w:tcPr>
          <w:p w:rsidR="00380B1A" w:rsidRDefault="0078688B">
            <w:pPr>
              <w:pStyle w:val="TableParagraph"/>
              <w:spacing w:before="0" w:line="266" w:lineRule="exact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spacing w:before="0"/>
              <w:ind w:right="422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ind w:right="422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ind w:right="422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ind w:right="422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ind w:right="422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72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ind w:right="422"/>
              <w:rPr>
                <w:sz w:val="24"/>
              </w:rPr>
            </w:pPr>
            <w:r>
              <w:rPr>
                <w:sz w:val="24"/>
              </w:rPr>
              <w:t>Лекарственная терапия при злокачественных новообразованиях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13)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395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Лучевая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терапия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8)</w:t>
            </w:r>
          </w:p>
        </w:tc>
      </w:tr>
      <w:tr w:rsidR="00380B1A">
        <w:trPr>
          <w:trHeight w:val="672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ind w:right="1558"/>
              <w:rPr>
                <w:sz w:val="24"/>
              </w:rPr>
            </w:pPr>
            <w:r>
              <w:rPr>
                <w:sz w:val="24"/>
              </w:rPr>
              <w:t>ЗНО лимфоидной и кроветворной тканей без специального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противоопухолевого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  <w:tr w:rsidR="00380B1A">
        <w:trPr>
          <w:trHeight w:val="672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ind w:right="422"/>
              <w:rPr>
                <w:sz w:val="24"/>
              </w:rPr>
            </w:pPr>
            <w:r>
              <w:rPr>
                <w:sz w:val="24"/>
              </w:rPr>
              <w:t>ЗНО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лекарственная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терапия,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 1)</w:t>
            </w:r>
          </w:p>
        </w:tc>
      </w:tr>
      <w:tr w:rsidR="00380B1A">
        <w:trPr>
          <w:trHeight w:val="672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лекарственная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терапия</w:t>
            </w:r>
          </w:p>
          <w:p w:rsidR="00380B1A" w:rsidRDefault="0078688B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препаратов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перечню),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  <w:tr w:rsidR="00380B1A">
        <w:trPr>
          <w:trHeight w:val="671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лимфоидной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кроветворной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лекарственная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терапия</w:t>
            </w:r>
          </w:p>
          <w:p w:rsidR="00380B1A" w:rsidRDefault="0078688B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препаратов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перечню),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взрослые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5)</w:t>
            </w:r>
          </w:p>
        </w:tc>
      </w:tr>
      <w:tr w:rsidR="00380B1A">
        <w:trPr>
          <w:trHeight w:val="672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ind w:right="422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слуха,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придаточных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пазухах носа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верхних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дыхательных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(уровень 1)</w:t>
            </w:r>
          </w:p>
        </w:tc>
      </w:tr>
      <w:tr w:rsidR="00380B1A">
        <w:trPr>
          <w:trHeight w:val="672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ind w:right="1012"/>
              <w:rPr>
                <w:sz w:val="24"/>
              </w:rPr>
            </w:pPr>
            <w:r>
              <w:rPr>
                <w:sz w:val="24"/>
              </w:rPr>
              <w:t>Операции на органе слуха, придаточных пазухах носа и верхних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дыхательных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(уровень 2)</w:t>
            </w:r>
          </w:p>
        </w:tc>
      </w:tr>
      <w:tr w:rsidR="00380B1A">
        <w:trPr>
          <w:trHeight w:val="396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процессора</w:t>
            </w:r>
          </w:p>
        </w:tc>
      </w:tr>
      <w:tr w:rsidR="00380B1A">
        <w:trPr>
          <w:trHeight w:val="396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  <w:tr w:rsidR="00380B1A">
        <w:trPr>
          <w:trHeight w:val="395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</w:p>
        </w:tc>
      </w:tr>
      <w:tr w:rsidR="00380B1A">
        <w:trPr>
          <w:trHeight w:val="396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3)</w:t>
            </w:r>
          </w:p>
        </w:tc>
      </w:tr>
      <w:tr w:rsidR="00380B1A">
        <w:trPr>
          <w:trHeight w:val="395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4)</w:t>
            </w:r>
          </w:p>
        </w:tc>
      </w:tr>
      <w:tr w:rsidR="00380B1A">
        <w:trPr>
          <w:trHeight w:val="396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5)</w:t>
            </w:r>
          </w:p>
        </w:tc>
      </w:tr>
      <w:tr w:rsidR="00380B1A">
        <w:trPr>
          <w:trHeight w:val="396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Диагностическое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сердечно-сосудистой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</w:tr>
      <w:tr w:rsidR="00380B1A">
        <w:trPr>
          <w:trHeight w:val="395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</w:p>
        </w:tc>
      </w:tr>
      <w:tr w:rsidR="00380B1A">
        <w:trPr>
          <w:trHeight w:val="376"/>
        </w:trPr>
        <w:tc>
          <w:tcPr>
            <w:tcW w:w="826" w:type="dxa"/>
          </w:tcPr>
          <w:p w:rsidR="00380B1A" w:rsidRDefault="0078688B">
            <w:pPr>
              <w:pStyle w:val="TableParagraph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органах полости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</w:tr>
      <w:tr w:rsidR="00380B1A">
        <w:trPr>
          <w:trHeight w:val="416"/>
        </w:trPr>
        <w:tc>
          <w:tcPr>
            <w:tcW w:w="826" w:type="dxa"/>
          </w:tcPr>
          <w:p w:rsidR="00380B1A" w:rsidRDefault="0078688B">
            <w:pPr>
              <w:pStyle w:val="TableParagraph"/>
              <w:spacing w:before="75"/>
              <w:ind w:left="29" w:right="215"/>
              <w:jc w:val="center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препаратов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иммуноглобулина</w:t>
            </w:r>
            <w:r>
              <w:rPr>
                <w:sz w:val="24"/>
                <w:vertAlign w:val="superscript"/>
              </w:rPr>
              <w:t>*</w:t>
            </w:r>
          </w:p>
        </w:tc>
      </w:tr>
      <w:tr w:rsidR="00380B1A">
        <w:trPr>
          <w:trHeight w:val="606"/>
        </w:trPr>
        <w:tc>
          <w:tcPr>
            <w:tcW w:w="826" w:type="dxa"/>
          </w:tcPr>
          <w:p w:rsidR="00380B1A" w:rsidRDefault="0078688B">
            <w:pPr>
              <w:pStyle w:val="TableParagraph"/>
              <w:ind w:left="30" w:right="215"/>
              <w:jc w:val="center"/>
              <w:rPr>
                <w:sz w:val="24"/>
              </w:rPr>
            </w:pPr>
            <w:r>
              <w:rPr>
                <w:sz w:val="24"/>
              </w:rPr>
              <w:t>152.1</w:t>
            </w:r>
          </w:p>
        </w:tc>
        <w:tc>
          <w:tcPr>
            <w:tcW w:w="7900" w:type="dxa"/>
          </w:tcPr>
          <w:p w:rsidR="00380B1A" w:rsidRDefault="0078688B">
            <w:pPr>
              <w:pStyle w:val="TableParagraph"/>
              <w:spacing w:before="35" w:line="270" w:lineRule="atLeast"/>
              <w:ind w:right="422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организаций)</w:t>
            </w:r>
          </w:p>
        </w:tc>
      </w:tr>
    </w:tbl>
    <w:p w:rsidR="00380B1A" w:rsidRDefault="00380B1A">
      <w:pPr>
        <w:spacing w:line="270" w:lineRule="atLeast"/>
        <w:rPr>
          <w:sz w:val="24"/>
        </w:rPr>
        <w:sectPr w:rsidR="00380B1A">
          <w:pgSz w:w="11910" w:h="16850"/>
          <w:pgMar w:top="1080" w:right="1180" w:bottom="280" w:left="1200" w:header="751" w:footer="0" w:gutter="0"/>
          <w:cols w:space="720"/>
        </w:sectPr>
      </w:pPr>
    </w:p>
    <w:p w:rsidR="00380B1A" w:rsidRDefault="00380B1A">
      <w:pPr>
        <w:pStyle w:val="a3"/>
        <w:spacing w:before="4"/>
        <w:ind w:left="0" w:firstLine="0"/>
        <w:jc w:val="left"/>
        <w:rPr>
          <w:b/>
          <w:sz w:val="2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0"/>
        <w:gridCol w:w="8020"/>
      </w:tblGrid>
      <w:tr w:rsidR="00380B1A">
        <w:trPr>
          <w:trHeight w:val="275"/>
        </w:trPr>
        <w:tc>
          <w:tcPr>
            <w:tcW w:w="1270" w:type="dxa"/>
            <w:tcBorders>
              <w:left w:val="nil"/>
            </w:tcBorders>
          </w:tcPr>
          <w:p w:rsidR="00380B1A" w:rsidRDefault="0078688B">
            <w:pPr>
              <w:pStyle w:val="TableParagraph"/>
              <w:spacing w:before="0"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8020" w:type="dxa"/>
            <w:tcBorders>
              <w:right w:val="nil"/>
            </w:tcBorders>
          </w:tcPr>
          <w:p w:rsidR="00380B1A" w:rsidRDefault="0078688B">
            <w:pPr>
              <w:pStyle w:val="TableParagraph"/>
              <w:spacing w:before="0" w:line="256" w:lineRule="exact"/>
              <w:ind w:left="3237" w:right="323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</w:tbl>
    <w:p w:rsidR="00380B1A" w:rsidRDefault="00380B1A">
      <w:pPr>
        <w:pStyle w:val="a3"/>
        <w:spacing w:before="1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521" w:type="dxa"/>
        <w:tblLayout w:type="fixed"/>
        <w:tblLook w:val="01E0"/>
      </w:tblPr>
      <w:tblGrid>
        <w:gridCol w:w="692"/>
        <w:gridCol w:w="7629"/>
      </w:tblGrid>
      <w:tr w:rsidR="00380B1A">
        <w:trPr>
          <w:trHeight w:val="541"/>
        </w:trPr>
        <w:tc>
          <w:tcPr>
            <w:tcW w:w="692" w:type="dxa"/>
          </w:tcPr>
          <w:p w:rsidR="00380B1A" w:rsidRDefault="0078688B">
            <w:pPr>
              <w:pStyle w:val="TableParagraph"/>
              <w:spacing w:before="0" w:line="266" w:lineRule="exact"/>
              <w:ind w:left="50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7629" w:type="dxa"/>
          </w:tcPr>
          <w:p w:rsidR="00380B1A" w:rsidRDefault="0078688B">
            <w:pPr>
              <w:pStyle w:val="TableParagraph"/>
              <w:spacing w:before="0" w:line="266" w:lineRule="exact"/>
              <w:ind w:left="281"/>
              <w:rPr>
                <w:sz w:val="24"/>
              </w:rPr>
            </w:pPr>
            <w:r>
              <w:rPr>
                <w:sz w:val="24"/>
              </w:rPr>
              <w:t>Лечение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генно-инженерных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препаратов</w:t>
            </w:r>
          </w:p>
          <w:p w:rsidR="00380B1A" w:rsidRDefault="0078688B">
            <w:pPr>
              <w:pStyle w:val="TableParagraph"/>
              <w:spacing w:before="0" w:line="256" w:lineRule="exact"/>
              <w:ind w:left="28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селективных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иммунодепрессантов</w:t>
            </w:r>
            <w:r>
              <w:rPr>
                <w:sz w:val="24"/>
                <w:vertAlign w:val="superscript"/>
              </w:rPr>
              <w:t>*</w:t>
            </w:r>
          </w:p>
        </w:tc>
      </w:tr>
    </w:tbl>
    <w:p w:rsidR="00380B1A" w:rsidRDefault="00380B1A">
      <w:pPr>
        <w:pStyle w:val="a3"/>
        <w:ind w:left="0" w:firstLine="0"/>
        <w:jc w:val="left"/>
        <w:rPr>
          <w:b/>
          <w:sz w:val="20"/>
        </w:rPr>
      </w:pPr>
    </w:p>
    <w:p w:rsidR="00380B1A" w:rsidRDefault="003E6950">
      <w:pPr>
        <w:pStyle w:val="a3"/>
        <w:spacing w:before="6"/>
        <w:ind w:left="0" w:firstLine="0"/>
        <w:jc w:val="left"/>
        <w:rPr>
          <w:b/>
          <w:sz w:val="14"/>
        </w:rPr>
      </w:pPr>
      <w:r w:rsidRPr="003E6950">
        <w:pict>
          <v:shape id="docshape2" o:spid="_x0000_s1027" style="position:absolute;margin-left:70.95pt;margin-top:9.6pt;width:133.1pt;height:.1pt;z-index:-15728128;mso-wrap-distance-left:0;mso-wrap-distance-right:0;mso-position-horizontal-relative:page" coordorigin="1419,192" coordsize="2662,0" path="m1419,192r2661,e" filled="f" strokeweight=".19811mm">
            <v:path arrowok="t"/>
            <w10:wrap type="topAndBottom" anchorx="page"/>
          </v:shape>
        </w:pict>
      </w:r>
    </w:p>
    <w:p w:rsidR="00380B1A" w:rsidRDefault="0078688B">
      <w:pPr>
        <w:spacing w:before="150" w:line="237" w:lineRule="auto"/>
        <w:ind w:left="218" w:right="237"/>
        <w:rPr>
          <w:sz w:val="28"/>
        </w:rPr>
      </w:pPr>
      <w:r>
        <w:rPr>
          <w:spacing w:val="-1"/>
          <w:sz w:val="20"/>
        </w:rPr>
        <w:t>*</w:t>
      </w:r>
      <w:r>
        <w:rPr>
          <w:spacing w:val="-20"/>
          <w:sz w:val="20"/>
        </w:rPr>
        <w:t xml:space="preserve"> </w:t>
      </w:r>
      <w:r>
        <w:rPr>
          <w:spacing w:val="-1"/>
          <w:sz w:val="20"/>
        </w:rPr>
        <w:t>При</w:t>
      </w:r>
      <w:r>
        <w:rPr>
          <w:spacing w:val="67"/>
          <w:sz w:val="20"/>
        </w:rPr>
        <w:t xml:space="preserve"> </w:t>
      </w:r>
      <w:r>
        <w:rPr>
          <w:spacing w:val="-1"/>
          <w:sz w:val="20"/>
        </w:rPr>
        <w:t>условии</w:t>
      </w:r>
      <w:r>
        <w:rPr>
          <w:spacing w:val="66"/>
          <w:sz w:val="20"/>
        </w:rPr>
        <w:t xml:space="preserve"> </w:t>
      </w:r>
      <w:r>
        <w:rPr>
          <w:spacing w:val="-1"/>
          <w:sz w:val="20"/>
        </w:rPr>
        <w:t>соблюдения</w:t>
      </w:r>
      <w:r>
        <w:rPr>
          <w:spacing w:val="64"/>
          <w:sz w:val="20"/>
        </w:rPr>
        <w:t xml:space="preserve"> </w:t>
      </w:r>
      <w:r>
        <w:rPr>
          <w:spacing w:val="-1"/>
          <w:sz w:val="20"/>
        </w:rPr>
        <w:t>режима</w:t>
      </w:r>
      <w:r>
        <w:rPr>
          <w:spacing w:val="115"/>
          <w:sz w:val="20"/>
        </w:rPr>
        <w:t xml:space="preserve"> </w:t>
      </w:r>
      <w:r>
        <w:rPr>
          <w:spacing w:val="-1"/>
          <w:sz w:val="20"/>
        </w:rPr>
        <w:t>введения</w:t>
      </w:r>
      <w:r>
        <w:rPr>
          <w:spacing w:val="119"/>
          <w:sz w:val="20"/>
        </w:rPr>
        <w:t xml:space="preserve"> </w:t>
      </w:r>
      <w:r>
        <w:rPr>
          <w:spacing w:val="-1"/>
          <w:sz w:val="20"/>
        </w:rPr>
        <w:t>лекарственных</w:t>
      </w:r>
      <w:r>
        <w:rPr>
          <w:spacing w:val="115"/>
          <w:sz w:val="20"/>
        </w:rPr>
        <w:t xml:space="preserve"> </w:t>
      </w:r>
      <w:r>
        <w:rPr>
          <w:sz w:val="20"/>
        </w:rPr>
        <w:t xml:space="preserve">препаратов  </w:t>
      </w:r>
      <w:r>
        <w:rPr>
          <w:spacing w:val="15"/>
          <w:sz w:val="20"/>
        </w:rPr>
        <w:t xml:space="preserve"> </w:t>
      </w:r>
      <w:r>
        <w:rPr>
          <w:sz w:val="20"/>
        </w:rPr>
        <w:t xml:space="preserve">согласно  </w:t>
      </w:r>
      <w:r>
        <w:rPr>
          <w:spacing w:val="16"/>
          <w:sz w:val="20"/>
        </w:rPr>
        <w:t xml:space="preserve"> </w:t>
      </w:r>
      <w:r>
        <w:rPr>
          <w:sz w:val="20"/>
        </w:rPr>
        <w:t>инструкциям</w:t>
      </w:r>
      <w:r>
        <w:rPr>
          <w:spacing w:val="-47"/>
          <w:sz w:val="20"/>
        </w:rPr>
        <w:t xml:space="preserve"> </w:t>
      </w:r>
      <w:r>
        <w:rPr>
          <w:sz w:val="20"/>
        </w:rPr>
        <w:t>по применению лекарственных</w:t>
      </w:r>
      <w:r>
        <w:rPr>
          <w:spacing w:val="-2"/>
          <w:sz w:val="20"/>
        </w:rPr>
        <w:t xml:space="preserve"> </w:t>
      </w:r>
      <w:r>
        <w:rPr>
          <w:sz w:val="20"/>
        </w:rPr>
        <w:t>препаратов</w:t>
      </w:r>
      <w:r>
        <w:rPr>
          <w:spacing w:val="2"/>
          <w:sz w:val="20"/>
        </w:rPr>
        <w:t xml:space="preserve"> </w:t>
      </w:r>
      <w:r>
        <w:rPr>
          <w:sz w:val="20"/>
        </w:rPr>
        <w:t>для</w:t>
      </w:r>
      <w:r>
        <w:rPr>
          <w:spacing w:val="-2"/>
          <w:sz w:val="20"/>
        </w:rPr>
        <w:t xml:space="preserve"> </w:t>
      </w:r>
      <w:r>
        <w:rPr>
          <w:sz w:val="20"/>
        </w:rPr>
        <w:t>медицинского</w:t>
      </w:r>
      <w:r>
        <w:rPr>
          <w:spacing w:val="1"/>
          <w:sz w:val="20"/>
        </w:rPr>
        <w:t xml:space="preserve"> </w:t>
      </w:r>
      <w:r>
        <w:rPr>
          <w:sz w:val="20"/>
        </w:rPr>
        <w:t>применения.</w:t>
      </w:r>
      <w:r>
        <w:rPr>
          <w:sz w:val="28"/>
        </w:rPr>
        <w:t>".</w:t>
      </w:r>
    </w:p>
    <w:p w:rsidR="00380B1A" w:rsidRDefault="00380B1A">
      <w:pPr>
        <w:pStyle w:val="a3"/>
        <w:ind w:left="0" w:firstLine="0"/>
        <w:jc w:val="left"/>
        <w:rPr>
          <w:sz w:val="20"/>
        </w:rPr>
      </w:pPr>
    </w:p>
    <w:p w:rsidR="00380B1A" w:rsidRDefault="00380B1A">
      <w:pPr>
        <w:pStyle w:val="a3"/>
        <w:ind w:left="0" w:firstLine="0"/>
        <w:jc w:val="left"/>
        <w:rPr>
          <w:sz w:val="20"/>
        </w:rPr>
      </w:pPr>
    </w:p>
    <w:p w:rsidR="00380B1A" w:rsidRDefault="00380B1A">
      <w:pPr>
        <w:pStyle w:val="a3"/>
        <w:ind w:left="0" w:firstLine="0"/>
        <w:jc w:val="left"/>
        <w:rPr>
          <w:sz w:val="20"/>
        </w:rPr>
      </w:pPr>
    </w:p>
    <w:p w:rsidR="00380B1A" w:rsidRDefault="00380B1A">
      <w:pPr>
        <w:pStyle w:val="a3"/>
        <w:ind w:left="0" w:firstLine="0"/>
        <w:jc w:val="left"/>
        <w:rPr>
          <w:sz w:val="20"/>
        </w:rPr>
      </w:pPr>
    </w:p>
    <w:p w:rsidR="00380B1A" w:rsidRDefault="003E6950">
      <w:pPr>
        <w:pStyle w:val="a3"/>
        <w:spacing w:before="5"/>
        <w:ind w:left="0" w:firstLine="0"/>
        <w:jc w:val="left"/>
        <w:rPr>
          <w:sz w:val="11"/>
        </w:rPr>
      </w:pPr>
      <w:r w:rsidRPr="003E6950">
        <w:pict>
          <v:shape id="docshape3" o:spid="_x0000_s1026" style="position:absolute;margin-left:255.75pt;margin-top:7.75pt;width:84.05pt;height:.1pt;z-index:-15727616;mso-wrap-distance-left:0;mso-wrap-distance-right:0;mso-position-horizontal-relative:page" coordorigin="5115,155" coordsize="1681,0" path="m5115,155r1681,e" filled="f" strokeweight=".19811mm">
            <v:path arrowok="t"/>
            <w10:wrap type="topAndBottom" anchorx="page"/>
          </v:shape>
        </w:pict>
      </w:r>
    </w:p>
    <w:sectPr w:rsidR="00380B1A" w:rsidSect="003E6950">
      <w:pgSz w:w="11910" w:h="16850"/>
      <w:pgMar w:top="1080" w:right="1180" w:bottom="280" w:left="1200" w:header="751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F2A" w:rsidRDefault="00851F2A">
      <w:r>
        <w:separator/>
      </w:r>
    </w:p>
  </w:endnote>
  <w:endnote w:type="continuationSeparator" w:id="0">
    <w:p w:rsidR="00851F2A" w:rsidRDefault="00851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F2A" w:rsidRDefault="00851F2A">
      <w:r>
        <w:separator/>
      </w:r>
    </w:p>
  </w:footnote>
  <w:footnote w:type="continuationSeparator" w:id="0">
    <w:p w:rsidR="00851F2A" w:rsidRDefault="00851F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B1A" w:rsidRDefault="003E6950">
    <w:pPr>
      <w:pStyle w:val="a3"/>
      <w:spacing w:line="14" w:lineRule="auto"/>
      <w:ind w:left="0" w:firstLine="0"/>
      <w:jc w:val="left"/>
      <w:rPr>
        <w:sz w:val="20"/>
      </w:rPr>
    </w:pPr>
    <w:r w:rsidRPr="003E6950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287.7pt;margin-top:36.55pt;width:21.2pt;height:17.55pt;z-index:-251658752;mso-position-horizontal-relative:page;mso-position-vertical-relative:page" filled="f" stroked="f">
          <v:textbox inset="0,0,0,0">
            <w:txbxContent>
              <w:p w:rsidR="00380B1A" w:rsidRDefault="00380B1A">
                <w:pPr>
                  <w:pStyle w:val="a3"/>
                  <w:spacing w:before="9"/>
                  <w:ind w:left="60" w:firstLine="0"/>
                  <w:jc w:val="left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92EA0"/>
    <w:multiLevelType w:val="hybridMultilevel"/>
    <w:tmpl w:val="FC18F17C"/>
    <w:lvl w:ilvl="0" w:tplc="A1EAF4BE">
      <w:start w:val="1"/>
      <w:numFmt w:val="decimal"/>
      <w:lvlText w:val="%1."/>
      <w:lvlJc w:val="left"/>
      <w:pPr>
        <w:ind w:left="218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35605FC">
      <w:numFmt w:val="bullet"/>
      <w:lvlText w:val="•"/>
      <w:lvlJc w:val="left"/>
      <w:pPr>
        <w:ind w:left="1150" w:hanging="281"/>
      </w:pPr>
      <w:rPr>
        <w:rFonts w:hint="default"/>
        <w:lang w:val="ru-RU" w:eastAsia="en-US" w:bidi="ar-SA"/>
      </w:rPr>
    </w:lvl>
    <w:lvl w:ilvl="2" w:tplc="0CD48548">
      <w:numFmt w:val="bullet"/>
      <w:lvlText w:val="•"/>
      <w:lvlJc w:val="left"/>
      <w:pPr>
        <w:ind w:left="2081" w:hanging="281"/>
      </w:pPr>
      <w:rPr>
        <w:rFonts w:hint="default"/>
        <w:lang w:val="ru-RU" w:eastAsia="en-US" w:bidi="ar-SA"/>
      </w:rPr>
    </w:lvl>
    <w:lvl w:ilvl="3" w:tplc="B4721466">
      <w:numFmt w:val="bullet"/>
      <w:lvlText w:val="•"/>
      <w:lvlJc w:val="left"/>
      <w:pPr>
        <w:ind w:left="3011" w:hanging="281"/>
      </w:pPr>
      <w:rPr>
        <w:rFonts w:hint="default"/>
        <w:lang w:val="ru-RU" w:eastAsia="en-US" w:bidi="ar-SA"/>
      </w:rPr>
    </w:lvl>
    <w:lvl w:ilvl="4" w:tplc="FC7CD74E">
      <w:numFmt w:val="bullet"/>
      <w:lvlText w:val="•"/>
      <w:lvlJc w:val="left"/>
      <w:pPr>
        <w:ind w:left="3942" w:hanging="281"/>
      </w:pPr>
      <w:rPr>
        <w:rFonts w:hint="default"/>
        <w:lang w:val="ru-RU" w:eastAsia="en-US" w:bidi="ar-SA"/>
      </w:rPr>
    </w:lvl>
    <w:lvl w:ilvl="5" w:tplc="7E309D1A">
      <w:numFmt w:val="bullet"/>
      <w:lvlText w:val="•"/>
      <w:lvlJc w:val="left"/>
      <w:pPr>
        <w:ind w:left="4873" w:hanging="281"/>
      </w:pPr>
      <w:rPr>
        <w:rFonts w:hint="default"/>
        <w:lang w:val="ru-RU" w:eastAsia="en-US" w:bidi="ar-SA"/>
      </w:rPr>
    </w:lvl>
    <w:lvl w:ilvl="6" w:tplc="90BAD624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7" w:tplc="C0CA9022">
      <w:numFmt w:val="bullet"/>
      <w:lvlText w:val="•"/>
      <w:lvlJc w:val="left"/>
      <w:pPr>
        <w:ind w:left="6734" w:hanging="281"/>
      </w:pPr>
      <w:rPr>
        <w:rFonts w:hint="default"/>
        <w:lang w:val="ru-RU" w:eastAsia="en-US" w:bidi="ar-SA"/>
      </w:rPr>
    </w:lvl>
    <w:lvl w:ilvl="8" w:tplc="0C70A5EC">
      <w:numFmt w:val="bullet"/>
      <w:lvlText w:val="•"/>
      <w:lvlJc w:val="left"/>
      <w:pPr>
        <w:ind w:left="7665" w:hanging="281"/>
      </w:pPr>
      <w:rPr>
        <w:rFonts w:hint="default"/>
        <w:lang w:val="ru-RU" w:eastAsia="en-US" w:bidi="ar-SA"/>
      </w:rPr>
    </w:lvl>
  </w:abstractNum>
  <w:abstractNum w:abstractNumId="1">
    <w:nsid w:val="7A22384C"/>
    <w:multiLevelType w:val="hybridMultilevel"/>
    <w:tmpl w:val="E646CE9A"/>
    <w:lvl w:ilvl="0" w:tplc="67A8342C">
      <w:start w:val="1"/>
      <w:numFmt w:val="decimal"/>
      <w:lvlText w:val="%1."/>
      <w:lvlJc w:val="left"/>
      <w:pPr>
        <w:ind w:left="1207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C80C714">
      <w:numFmt w:val="bullet"/>
      <w:lvlText w:val="•"/>
      <w:lvlJc w:val="left"/>
      <w:pPr>
        <w:ind w:left="2032" w:hanging="281"/>
      </w:pPr>
      <w:rPr>
        <w:rFonts w:hint="default"/>
        <w:lang w:val="ru-RU" w:eastAsia="en-US" w:bidi="ar-SA"/>
      </w:rPr>
    </w:lvl>
    <w:lvl w:ilvl="2" w:tplc="01CE8E80">
      <w:numFmt w:val="bullet"/>
      <w:lvlText w:val="•"/>
      <w:lvlJc w:val="left"/>
      <w:pPr>
        <w:ind w:left="2865" w:hanging="281"/>
      </w:pPr>
      <w:rPr>
        <w:rFonts w:hint="default"/>
        <w:lang w:val="ru-RU" w:eastAsia="en-US" w:bidi="ar-SA"/>
      </w:rPr>
    </w:lvl>
    <w:lvl w:ilvl="3" w:tplc="2EC23DEA">
      <w:numFmt w:val="bullet"/>
      <w:lvlText w:val="•"/>
      <w:lvlJc w:val="left"/>
      <w:pPr>
        <w:ind w:left="3697" w:hanging="281"/>
      </w:pPr>
      <w:rPr>
        <w:rFonts w:hint="default"/>
        <w:lang w:val="ru-RU" w:eastAsia="en-US" w:bidi="ar-SA"/>
      </w:rPr>
    </w:lvl>
    <w:lvl w:ilvl="4" w:tplc="CF16081E">
      <w:numFmt w:val="bullet"/>
      <w:lvlText w:val="•"/>
      <w:lvlJc w:val="left"/>
      <w:pPr>
        <w:ind w:left="4530" w:hanging="281"/>
      </w:pPr>
      <w:rPr>
        <w:rFonts w:hint="default"/>
        <w:lang w:val="ru-RU" w:eastAsia="en-US" w:bidi="ar-SA"/>
      </w:rPr>
    </w:lvl>
    <w:lvl w:ilvl="5" w:tplc="D2522AA2">
      <w:numFmt w:val="bullet"/>
      <w:lvlText w:val="•"/>
      <w:lvlJc w:val="left"/>
      <w:pPr>
        <w:ind w:left="5363" w:hanging="281"/>
      </w:pPr>
      <w:rPr>
        <w:rFonts w:hint="default"/>
        <w:lang w:val="ru-RU" w:eastAsia="en-US" w:bidi="ar-SA"/>
      </w:rPr>
    </w:lvl>
    <w:lvl w:ilvl="6" w:tplc="16AE652E">
      <w:numFmt w:val="bullet"/>
      <w:lvlText w:val="•"/>
      <w:lvlJc w:val="left"/>
      <w:pPr>
        <w:ind w:left="6195" w:hanging="281"/>
      </w:pPr>
      <w:rPr>
        <w:rFonts w:hint="default"/>
        <w:lang w:val="ru-RU" w:eastAsia="en-US" w:bidi="ar-SA"/>
      </w:rPr>
    </w:lvl>
    <w:lvl w:ilvl="7" w:tplc="21506694">
      <w:numFmt w:val="bullet"/>
      <w:lvlText w:val="•"/>
      <w:lvlJc w:val="left"/>
      <w:pPr>
        <w:ind w:left="7028" w:hanging="281"/>
      </w:pPr>
      <w:rPr>
        <w:rFonts w:hint="default"/>
        <w:lang w:val="ru-RU" w:eastAsia="en-US" w:bidi="ar-SA"/>
      </w:rPr>
    </w:lvl>
    <w:lvl w:ilvl="8" w:tplc="CF882672">
      <w:numFmt w:val="bullet"/>
      <w:lvlText w:val="•"/>
      <w:lvlJc w:val="left"/>
      <w:pPr>
        <w:ind w:left="7861" w:hanging="2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380B1A"/>
    <w:rsid w:val="00380B1A"/>
    <w:rsid w:val="003E6950"/>
    <w:rsid w:val="00606137"/>
    <w:rsid w:val="0078688B"/>
    <w:rsid w:val="00851F2A"/>
    <w:rsid w:val="00A87095"/>
    <w:rsid w:val="00DB33D3"/>
    <w:rsid w:val="00F54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5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E695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E6950"/>
    <w:pPr>
      <w:ind w:left="218" w:firstLine="707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rsid w:val="003E6950"/>
    <w:pPr>
      <w:spacing w:before="85"/>
      <w:ind w:left="677" w:right="676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3E6950"/>
    <w:pPr>
      <w:ind w:left="21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3E6950"/>
    <w:pPr>
      <w:spacing w:before="55"/>
      <w:ind w:left="236"/>
    </w:pPr>
  </w:style>
  <w:style w:type="paragraph" w:styleId="a6">
    <w:name w:val="header"/>
    <w:basedOn w:val="a"/>
    <w:link w:val="a7"/>
    <w:uiPriority w:val="99"/>
    <w:unhideWhenUsed/>
    <w:rsid w:val="00A870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87095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A870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8709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09B59-E64A-4D4E-96BD-4E7C2F2D0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1507</Words>
  <Characters>8591</Characters>
  <Application>Microsoft Office Word</Application>
  <DocSecurity>0</DocSecurity>
  <Lines>71</Lines>
  <Paragraphs>20</Paragraphs>
  <ScaleCrop>false</ScaleCrop>
  <Company>Hewlett-Packard Company</Company>
  <LinksUpToDate>false</LinksUpToDate>
  <CharactersWithSpaces>10078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внесении изменений в постановление Правительства Российской Федерации от 28 декабря 2020 г. № 2299</dc:subject>
  <dc:creator>Регистратор 15_2</dc:creator>
  <cp:lastModifiedBy>администратор4</cp:lastModifiedBy>
  <cp:revision>2</cp:revision>
  <cp:lastPrinted>2021-09-01T16:38:00Z</cp:lastPrinted>
  <dcterms:created xsi:type="dcterms:W3CDTF">2021-09-09T13:21:00Z</dcterms:created>
  <dcterms:modified xsi:type="dcterms:W3CDTF">2021-09-09T13:21:00Z</dcterms:modified>
</cp:coreProperties>
</file>